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EBF" w:rsidRPr="0097380C" w:rsidRDefault="00B13EBF" w:rsidP="00B13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eastAsia="Times New Roman" w:hAnsi="Times New Roman Bold" w:cs="Times New Roman Bold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center" w:tblpY="586"/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1"/>
      </w:tblGrid>
      <w:tr w:rsidR="00B13EBF" w:rsidRPr="0097380C" w:rsidTr="009E20C8">
        <w:trPr>
          <w:trHeight w:val="1646"/>
        </w:trPr>
        <w:tc>
          <w:tcPr>
            <w:tcW w:w="9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EBF" w:rsidRPr="0097380C" w:rsidRDefault="00B13EBF" w:rsidP="009E20C8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9738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13AE527" wp14:editId="5B75D96A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180975</wp:posOffset>
                  </wp:positionV>
                  <wp:extent cx="2657475" cy="601345"/>
                  <wp:effectExtent l="0" t="0" r="9525" b="8255"/>
                  <wp:wrapSquare wrapText="bothSides"/>
                  <wp:docPr id="2" name="Рисунок 2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3EBF" w:rsidRPr="0097380C" w:rsidRDefault="00B13EBF" w:rsidP="009E2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7380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МУНИЦИПАЛЬНОЕБЮДЖЕТНОЕ ОБЩЕОБРАЗОВАТЕЛЬНОЕ УЧРЕЖДЕНИЕ «СОШ №91»</w:t>
            </w:r>
          </w:p>
          <w:p w:rsidR="00B13EBF" w:rsidRPr="0097380C" w:rsidRDefault="00B13EBF" w:rsidP="009E20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97380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proofErr w:type="spellStart"/>
            <w:r w:rsidRPr="0097380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г.ГРОЗНОГО</w:t>
            </w:r>
            <w:proofErr w:type="spellEnd"/>
          </w:p>
        </w:tc>
      </w:tr>
    </w:tbl>
    <w:p w:rsidR="00B13EBF" w:rsidRPr="0097380C" w:rsidRDefault="00B13EBF" w:rsidP="00B13E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13EBF" w:rsidRPr="0097380C" w:rsidRDefault="00B13EBF" w:rsidP="00B13E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97380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Принято на заседании                                              УТВЕРЖДАЮ:</w:t>
      </w:r>
    </w:p>
    <w:p w:rsidR="00B13EBF" w:rsidRPr="0097380C" w:rsidRDefault="00B13EBF" w:rsidP="00B13E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97380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Педагогического совета                                           Директор МБОУ"СОШ№91"</w:t>
      </w:r>
    </w:p>
    <w:p w:rsidR="00B13EBF" w:rsidRPr="0097380C" w:rsidRDefault="00B13EBF" w:rsidP="00B13E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97380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МБОУ "CОШ№91"                                                   г.Грозного</w:t>
      </w:r>
    </w:p>
    <w:p w:rsidR="00B13EBF" w:rsidRPr="0097380C" w:rsidRDefault="00B13EBF" w:rsidP="00B13E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97380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Протокол № 1 от 28. 08.2015г.                                 _______М.А. Магамадова</w:t>
      </w:r>
    </w:p>
    <w:p w:rsidR="00B13EBF" w:rsidRPr="00D24D47" w:rsidRDefault="00B13EBF" w:rsidP="00B13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80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                                                                     </w:t>
      </w:r>
      <w:r w:rsidR="00D24D47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                </w:t>
      </w:r>
      <w:r w:rsidR="00D24D47" w:rsidRPr="00D24D47">
        <w:rPr>
          <w:rFonts w:ascii="Times New Roman" w:hAnsi="Times New Roman" w:cs="Times New Roman"/>
          <w:sz w:val="24"/>
        </w:rPr>
        <w:t>Приказ № 32.4. от 01.09.2015г.</w:t>
      </w:r>
    </w:p>
    <w:p w:rsidR="00B13EBF" w:rsidRDefault="00B13EBF" w:rsidP="00B13EBF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3EBF" w:rsidRDefault="00B13EBF" w:rsidP="00B13EBF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E646C" w:rsidRPr="00B13EBF" w:rsidRDefault="00FE646C" w:rsidP="00B13EBF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</w:t>
      </w:r>
    </w:p>
    <w:p w:rsidR="00FE646C" w:rsidRPr="00B13EBF" w:rsidRDefault="00FE646C" w:rsidP="00B13EBF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СИСТЕМЕ ОЦЕНИВАНИЯ УЧЕБНЫХ ДОСТИЖЕНИЙ</w:t>
      </w:r>
    </w:p>
    <w:p w:rsidR="00FE646C" w:rsidRPr="00B13EBF" w:rsidRDefault="00FE646C" w:rsidP="00B13EBF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ОБУЧАЮЩИХСЯ 1 КЛАССА НАЧАЛЬНОЙ ШКОЛЫ</w:t>
      </w:r>
    </w:p>
    <w:p w:rsidR="00FE646C" w:rsidRPr="00B13EBF" w:rsidRDefault="00FE646C" w:rsidP="00B13EBF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требованиями Федерального государственного образовательного стандарта начального общего образования в </w:t>
      </w:r>
      <w:r w:rsid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МБОУ «СОШ №91»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разработана система оценки обучающихся 1 класса, ориентированная на выявление и оценку образовательных достижений.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A4690" w:rsidRDefault="00FE646C" w:rsidP="008A4690">
      <w:pPr>
        <w:pStyle w:val="a3"/>
        <w:numPr>
          <w:ilvl w:val="0"/>
          <w:numId w:val="2"/>
        </w:num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Данное положение разработано в соответствии с законом РФ «Об образовании», Уставом </w:t>
      </w:r>
      <w:r w:rsidR="00B13EBF" w:rsidRP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МБОУ «СОШ №91»</w:t>
      </w:r>
      <w:r w:rsidRP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связи с введением ФГОС второго поколения, где заложена новая система оценивания.</w:t>
      </w:r>
    </w:p>
    <w:p w:rsidR="008A4690" w:rsidRPr="008A4690" w:rsidRDefault="00FE646C" w:rsidP="008A4690">
      <w:pPr>
        <w:pStyle w:val="a3"/>
        <w:numPr>
          <w:ilvl w:val="0"/>
          <w:numId w:val="2"/>
        </w:num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Целями</w:t>
      </w:r>
      <w:r w:rsid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данного </w:t>
      </w:r>
      <w:r w:rsidRP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 являются применение новой системы</w:t>
      </w:r>
      <w:r w:rsid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оцени- </w:t>
      </w:r>
      <w:proofErr w:type="spellStart"/>
      <w:r w:rsid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ания</w:t>
      </w:r>
      <w:proofErr w:type="spellEnd"/>
      <w:proofErr w:type="gramEnd"/>
      <w:r w:rsidRP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достижений</w:t>
      </w:r>
      <w:r w:rsid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</w:t>
      </w:r>
      <w:r w:rsid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ся использование </w:t>
      </w:r>
      <w:proofErr w:type="spellStart"/>
      <w:r w:rsid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</w:t>
      </w:r>
      <w:bookmarkStart w:id="0" w:name="_GoBack"/>
      <w:bookmarkEnd w:id="0"/>
      <w:r w:rsid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териального</w:t>
      </w:r>
      <w:proofErr w:type="spellEnd"/>
      <w:r w:rsid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подхода к системе оценки</w:t>
      </w:r>
      <w:r w:rsid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достижений планируемых результатов обучающихся</w:t>
      </w:r>
      <w:r w:rsid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класса.</w:t>
      </w:r>
    </w:p>
    <w:p w:rsidR="00FE646C" w:rsidRPr="008A4690" w:rsidRDefault="00FE646C" w:rsidP="008A4690">
      <w:pPr>
        <w:pStyle w:val="a3"/>
        <w:numPr>
          <w:ilvl w:val="0"/>
          <w:numId w:val="2"/>
        </w:num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 оценивания в образовательном учреждении должна быть организована так, </w:t>
      </w:r>
      <w:r w:rsid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 </w:t>
      </w:r>
      <w:r w:rsidRP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 ее помощью можно было:</w:t>
      </w:r>
    </w:p>
    <w:p w:rsidR="00FE646C" w:rsidRPr="008A4690" w:rsidRDefault="00FE646C" w:rsidP="008A46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устанавливать, что знают и понимают учащиеся о мире, в котором живут;</w:t>
      </w:r>
    </w:p>
    <w:p w:rsidR="00FE646C" w:rsidRPr="008A4690" w:rsidRDefault="00FE646C" w:rsidP="008A46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давать общую и дифференцированную информацию о процессе преподавания и процессе учения;</w:t>
      </w:r>
    </w:p>
    <w:p w:rsidR="00FE646C" w:rsidRPr="008A4690" w:rsidRDefault="00FE646C" w:rsidP="008A46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отслеживать индивидуальный прогресс учащихся в достижении требований стандарта и в достижении планируемых результатов освоения программ начального образования;</w:t>
      </w:r>
    </w:p>
    <w:p w:rsidR="00FE646C" w:rsidRPr="008A4690" w:rsidRDefault="00FE646C" w:rsidP="008A46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обеспечивать обратную связь для учителей, учащихся и родителей;</w:t>
      </w:r>
    </w:p>
    <w:p w:rsidR="00FE646C" w:rsidRPr="008A4690" w:rsidRDefault="00FE646C" w:rsidP="008A469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отслеживать эффективность реализуемой учебной программы.</w:t>
      </w:r>
    </w:p>
    <w:p w:rsidR="00FE646C" w:rsidRPr="00B13EBF" w:rsidRDefault="00FE646C" w:rsidP="008A4690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система оце</w:t>
      </w:r>
      <w:r w:rsid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нивания направлена на получение 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информации, позволяющей учащимся обрести уверенность в своих познаватель</w:t>
      </w:r>
      <w:r w:rsid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возможностях, родителям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отслеживать </w:t>
      </w:r>
      <w:r w:rsid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роцесс</w:t>
      </w:r>
      <w:r w:rsidR="008A4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результат обучения и развития своего ребенка, учителям – об успешности собственной педагогической деятельности.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Условия эффективности системы оценивания:</w:t>
      </w:r>
    </w:p>
    <w:p w:rsidR="00FE646C" w:rsidRPr="00B13EBF" w:rsidRDefault="00FE646C" w:rsidP="00B13EBF">
      <w:pPr>
        <w:spacing w:after="0" w:line="240" w:lineRule="auto"/>
        <w:ind w:left="1287" w:hanging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      систематичность</w:t>
      </w:r>
    </w:p>
    <w:p w:rsidR="00FE646C" w:rsidRPr="00B13EBF" w:rsidRDefault="00FE646C" w:rsidP="00B13EBF">
      <w:pPr>
        <w:spacing w:after="0" w:line="240" w:lineRule="auto"/>
        <w:ind w:left="1287" w:hanging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      личностно – ориентированность </w:t>
      </w:r>
    </w:p>
    <w:p w:rsidR="00FE646C" w:rsidRPr="00B13EBF" w:rsidRDefault="00FE646C" w:rsidP="00B13EBF">
      <w:pPr>
        <w:spacing w:after="0" w:line="240" w:lineRule="auto"/>
        <w:ind w:left="1287" w:hanging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      позитивность 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Особенностями системы оценки являются:</w:t>
      </w:r>
    </w:p>
    <w:p w:rsidR="00FE646C" w:rsidRPr="00B13EBF" w:rsidRDefault="00FE646C" w:rsidP="00B13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      комплексный подход к оценке результатов образования (оценка предметных,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метапредметных  и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личностных результатов);</w:t>
      </w:r>
    </w:p>
    <w:p w:rsidR="00FE646C" w:rsidRPr="00B13EBF" w:rsidRDefault="00FE646C" w:rsidP="00B13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      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  планируемых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результатов  освоения  основных  образовательных  программ  1 класса  в  качестве содержательной и </w:t>
      </w:r>
      <w:proofErr w:type="spell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критериальной</w:t>
      </w:r>
      <w:proofErr w:type="spell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базы оценки;</w:t>
      </w:r>
    </w:p>
    <w:p w:rsidR="00FE646C" w:rsidRPr="00B13EBF" w:rsidRDefault="00FE646C" w:rsidP="00B13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      оценка успешности освоения содержания отдельных учебных предметов на основе системно – деятельностного подхода, проявляющегося в способности к выполнению учебно-практических и учебно-познавательных задач;</w:t>
      </w:r>
    </w:p>
    <w:p w:rsidR="00FE646C" w:rsidRPr="00B13EBF" w:rsidRDefault="00FE646C" w:rsidP="00B13EB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      оценка динамики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образовательных достижений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обучающихся;</w:t>
      </w:r>
    </w:p>
    <w:p w:rsidR="00FE646C" w:rsidRPr="00B13EBF" w:rsidRDefault="00FE646C" w:rsidP="00B13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      сочетание внешней и внутренней оценки как механизма обеспечения качества образования;</w:t>
      </w:r>
    </w:p>
    <w:p w:rsidR="00FE646C" w:rsidRPr="00B13EBF" w:rsidRDefault="00FE646C" w:rsidP="00B13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      уровневый подход к разработке планируемых результатов, инструментария и представлению их;</w:t>
      </w:r>
    </w:p>
    <w:p w:rsidR="00FE646C" w:rsidRPr="00B13EBF" w:rsidRDefault="00FE646C" w:rsidP="00B13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      использование наряду со стандартизированными письменными или устными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работами  таких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 и методов оценки, как проекты, практические работы, творческие работы, самоанализ, самооценка, наблюдения и др.;</w:t>
      </w:r>
    </w:p>
    <w:p w:rsidR="00FE646C" w:rsidRPr="00B13EBF" w:rsidRDefault="00FE646C" w:rsidP="00B13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      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измерений.  </w:t>
      </w:r>
    </w:p>
    <w:p w:rsidR="00FE646C" w:rsidRPr="00B13EBF" w:rsidRDefault="00FE646C" w:rsidP="00B13EB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E646C" w:rsidRPr="00B13EBF" w:rsidRDefault="00FE646C" w:rsidP="00B13EB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Оценка личностных результатов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Объектом оценки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личностных результатов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 1 класса является:</w:t>
      </w:r>
    </w:p>
    <w:p w:rsidR="00FE646C" w:rsidRPr="00B13EBF" w:rsidRDefault="00FE646C" w:rsidP="00B13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     формирование внутренней позиции ученика, которая находит отражение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 эмоционально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-положительном отношении обучающегося к образовательному учреждению,</w:t>
      </w:r>
    </w:p>
    <w:p w:rsidR="00FE646C" w:rsidRPr="00B13EBF" w:rsidRDefault="00FE646C" w:rsidP="00B13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     ориентация на содержательные моменты образовательного процесса -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уроки,  познание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нового,  овладение умениями  и новыми  компетенциями, характер учебного  сотрудничества  с  учителем  и  одноклассниками и ориентации на образец поведения «хорошего ученика» как пример для подражания;</w:t>
      </w:r>
    </w:p>
    <w:p w:rsidR="00FE646C" w:rsidRPr="00B13EBF" w:rsidRDefault="00FE646C" w:rsidP="00B13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     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первоначальные  представления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о  Родине,  гражданской  идентичности,  знакомство  со знаменательными для Отечества историческими событиями, любви к своему краю, осознания своей национальности, уважения культуры и традиций  народов России  и  мира,  развития  доверия  и  способности  к  пониманию  и  сопереживанию  чувствам других людей;</w:t>
      </w:r>
    </w:p>
    <w:p w:rsidR="00FE646C" w:rsidRPr="00B13EBF" w:rsidRDefault="00FE646C" w:rsidP="00B13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     первоначальное понятие самооценки, включая осознание своих возможностей в учении, способности адекватно судить о причинах своего успеха/неуспеха в учении; умения видеть свои достоинства и недостатки, уважать себя и верить в успех;</w:t>
      </w:r>
    </w:p>
    <w:p w:rsidR="00FE646C" w:rsidRPr="00B13EBF" w:rsidRDefault="00FE646C" w:rsidP="00B13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     формирование мотивации учебной деятельности, любознательности и интереса к новому содержанию и способам решения учебных проблем, приобретению новых знаний и умений, мотивации достижения результата, стремления к совершенствованию своих способностей;</w:t>
      </w:r>
    </w:p>
    <w:p w:rsidR="00FE646C" w:rsidRPr="00B13EBF" w:rsidRDefault="00FE646C" w:rsidP="00B13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     знакомство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  моральными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нормами и формирование способности к оценке своих поступков и действий других людей с точки зрения соблюдения/нарушения моральной нормы.</w:t>
      </w:r>
    </w:p>
    <w:p w:rsidR="00FE646C" w:rsidRPr="00B13EBF" w:rsidRDefault="00FE646C" w:rsidP="00B13EBF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E646C" w:rsidRPr="00B13EBF" w:rsidRDefault="00FE646C" w:rsidP="00B13EBF">
      <w:pPr>
        <w:spacing w:after="0" w:line="240" w:lineRule="auto"/>
        <w:ind w:left="60" w:right="6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Текущая (выборочная) </w:t>
      </w:r>
      <w:proofErr w:type="gramStart"/>
      <w:r w:rsidRPr="00B13E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оценка  личностных</w:t>
      </w:r>
      <w:proofErr w:type="gramEnd"/>
      <w:r w:rsidRPr="00B13E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результатов осуществляется через</w:t>
      </w:r>
    </w:p>
    <w:p w:rsidR="00FE646C" w:rsidRPr="00B13EBF" w:rsidRDefault="00FE646C" w:rsidP="00B13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       наблюдение специалистами, работающими в школе и обладающими необходимой компетенцией в сфере психолого-педагогической диагностики развития личности;</w:t>
      </w:r>
    </w:p>
    <w:p w:rsidR="00FE646C" w:rsidRPr="00B13EBF" w:rsidRDefault="00FE646C" w:rsidP="00B13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       психологическую диагностику, которая проводится по запросу педагогов и администрации при согласии родителей;</w:t>
      </w:r>
    </w:p>
    <w:p w:rsidR="00FE646C" w:rsidRPr="00B13EBF" w:rsidRDefault="00FE646C" w:rsidP="00B13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       оценку личностного прогресса;</w:t>
      </w:r>
    </w:p>
    <w:p w:rsidR="00FE646C" w:rsidRPr="00B13EBF" w:rsidRDefault="00FE646C" w:rsidP="00B13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        оценку знания моральных норм и сформированности морально-этических суждений о поступках и действиях людей (по ответам на задания по русскому языку, литературному чтению, окружающему миру).</w:t>
      </w:r>
    </w:p>
    <w:p w:rsidR="00FE646C" w:rsidRPr="00B13EBF" w:rsidRDefault="00FE646C" w:rsidP="00B13EBF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E646C" w:rsidRPr="00B13EBF" w:rsidRDefault="00FE646C" w:rsidP="00B13EBF">
      <w:pPr>
        <w:spacing w:after="0" w:line="240" w:lineRule="auto"/>
        <w:ind w:left="60" w:right="6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Внутренняя оценка.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  Оценка личностного прогресса. Она проводится по контекстной информации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 интерпретации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результатов педагогических измерений. Педагог может отследить, как меняются, развиваются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интересы  ребенка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 его  мотивация,  уровень самостоятельности,  и  ряд  других  личностных  действий. Главный критерий личностного развития – наличие положительной тенденции развития.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Оценка знания моральных норм и сформированности морально-этических суждений о поступках и действиях людей является также накопительной.</w:t>
      </w:r>
    </w:p>
    <w:p w:rsidR="00FE646C" w:rsidRPr="00B13EBF" w:rsidRDefault="00FE646C" w:rsidP="00B13EBF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E646C" w:rsidRPr="00B13EBF" w:rsidRDefault="00FE646C" w:rsidP="00B13EBF">
      <w:pPr>
        <w:spacing w:after="0" w:line="240" w:lineRule="auto"/>
        <w:ind w:left="60" w:right="6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Оценка метапредметных результатов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Оценка метапредметных результатов предполагает оценку универсальных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учебных  действий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учащихся (регулятивных, коммуникативных, познавательных), т.е. таких умственных  действий  обучающихся,  которые направлены на анализ своей познавательной деятельности и управление ею.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Достижение метапредметных результатов обеспечивается за счет основных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компонентов  образовательного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процесса - учебных предметов, представленных в обязательной части учебного плана. Основное 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содержание оценки метапредметных результатов на ступени начального общего образования строится вокруг умения учиться.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 внутренней оценки метапредметных результатов включает в себя следующие процедуры:</w:t>
      </w:r>
    </w:p>
    <w:p w:rsidR="00FE646C" w:rsidRPr="00B13EBF" w:rsidRDefault="00FE646C" w:rsidP="00B13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     решение задач творческого и поискового характера: творческие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задания,  интеллектуальный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марафон, информационный поиск, задания  вариативного повышенного уровня;</w:t>
      </w:r>
    </w:p>
    <w:p w:rsidR="00FE646C" w:rsidRPr="00B13EBF" w:rsidRDefault="00FE646C" w:rsidP="00B13EB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     проектная деятельность;</w:t>
      </w:r>
    </w:p>
    <w:p w:rsidR="00FE646C" w:rsidRPr="00B13EBF" w:rsidRDefault="00FE646C" w:rsidP="00B13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     текущие и итоговые проверочные работы, включающие задания на проверку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метапредметных  результатов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обучения;</w:t>
      </w:r>
    </w:p>
    <w:p w:rsidR="00FE646C" w:rsidRPr="00B13EBF" w:rsidRDefault="00FE646C" w:rsidP="00B13EB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     комплексные работы на </w:t>
      </w:r>
      <w:proofErr w:type="spell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межпредметной</w:t>
      </w:r>
      <w:proofErr w:type="spell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основе.</w:t>
      </w:r>
    </w:p>
    <w:p w:rsidR="00FE646C" w:rsidRPr="00B13EBF" w:rsidRDefault="00FE646C" w:rsidP="00B13EBF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Мониторинг сформированности регулятивных, познавательных, коммуникативных учебных действий может осуществляться на материалах учебников и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рабочих  тетрадей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Оценивание  уровня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сформированности  личностных,  коммуникативных  и  таких  познавательных  УУД  как целеполагание,  планирование  может  основываться  и  на  устных  ответах  обучающихся,  а  также  на  наблюдениях учителя за участием учащихся в групповой работе, в решении проектных задач. 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Оценка предметных результатов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обучении обучающихся 1 класса используется только содержательная оценка по всем предметам.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Продвижение обучающихся 1 класса в учебной деятельности наглядно фиксируются в дневнике первоклассника.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Объектом оценки предметных результатов является освоение учащимися предметных знаний и способов действия для решения учебно-познавательных и учебно-практических задач.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 качестве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содержательной и </w:t>
      </w:r>
      <w:proofErr w:type="spell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критериальной</w:t>
      </w:r>
      <w:proofErr w:type="spell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базы оценки выступают планируемые  предметные результаты. Оценка достижения предметных результатов ведется как в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ходе  текущего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промежуточного оценивания, так и в ходе выполнения итоговых проверочных работ.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учебном процессе для выявления причин затруднения в освоении предметных результатов проводятся диагностические работы, для определения уровня освоения предметных результатов – промежуточные и итоговые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проверочные  работы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E646C" w:rsidRPr="00B13EBF" w:rsidRDefault="00FE646C" w:rsidP="00B13EBF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E646C" w:rsidRPr="00B13EBF" w:rsidRDefault="00FE646C" w:rsidP="00B13EBF">
      <w:pPr>
        <w:spacing w:after="0" w:line="240" w:lineRule="auto"/>
        <w:ind w:left="60" w:right="6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Механизм определения уровня обученности и развития учащихся</w:t>
      </w:r>
    </w:p>
    <w:p w:rsidR="00FE646C" w:rsidRPr="00B13EBF" w:rsidRDefault="00FE646C" w:rsidP="00B13EBF">
      <w:pPr>
        <w:spacing w:after="0" w:line="240" w:lineRule="auto"/>
        <w:ind w:left="60" w:right="6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При определении уровня сформированности навыков </w:t>
      </w: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чтения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учитывать:</w:t>
      </w:r>
    </w:p>
    <w:p w:rsidR="00FE646C" w:rsidRPr="00B13EBF" w:rsidRDefault="00FE646C" w:rsidP="00B13EBF">
      <w:pPr>
        <w:spacing w:after="0" w:line="240" w:lineRule="auto"/>
        <w:ind w:left="3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 понимание прочитанного текста;</w:t>
      </w:r>
    </w:p>
    <w:p w:rsidR="00FE646C" w:rsidRPr="00B13EBF" w:rsidRDefault="00FE646C" w:rsidP="00B13EBF">
      <w:pPr>
        <w:spacing w:after="0" w:line="240" w:lineRule="auto"/>
        <w:ind w:left="3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 способ чтения;</w:t>
      </w:r>
    </w:p>
    <w:p w:rsidR="00FE646C" w:rsidRPr="00B13EBF" w:rsidRDefault="00FE646C" w:rsidP="00B13EBF">
      <w:pPr>
        <w:spacing w:after="0" w:line="240" w:lineRule="auto"/>
        <w:ind w:left="3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 правильность;</w:t>
      </w:r>
    </w:p>
    <w:p w:rsidR="00FE646C" w:rsidRPr="00B13EBF" w:rsidRDefault="00FE646C" w:rsidP="00B13EBF">
      <w:pPr>
        <w:spacing w:after="0" w:line="240" w:lineRule="auto"/>
        <w:ind w:left="3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 выразительность</w:t>
      </w:r>
    </w:p>
    <w:p w:rsidR="00FE646C" w:rsidRPr="00B13EBF" w:rsidRDefault="00FE646C" w:rsidP="00B13EBF">
      <w:pPr>
        <w:spacing w:after="0" w:line="240" w:lineRule="auto"/>
        <w:ind w:left="3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          темп чтения;</w:t>
      </w:r>
    </w:p>
    <w:p w:rsidR="00FE646C" w:rsidRPr="00B13EBF" w:rsidRDefault="00FE646C" w:rsidP="00B13EBF">
      <w:pPr>
        <w:spacing w:after="0" w:line="240" w:lineRule="auto"/>
        <w:ind w:left="3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 умения и навыки работы с текстом.</w:t>
      </w:r>
    </w:p>
    <w:p w:rsidR="00FE646C" w:rsidRPr="00B13EBF" w:rsidRDefault="00FE646C" w:rsidP="00B13EB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Высокому уровню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развития навыка чтения соответствует в 1 классе плавный слоговой способ чтения: 25-30 слов.</w:t>
      </w:r>
    </w:p>
    <w:p w:rsidR="00FE646C" w:rsidRPr="00B13EBF" w:rsidRDefault="00FE646C" w:rsidP="00B13EB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Понимание значения отдельных слов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 предложений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умение выделить главную мысль прочитанного, найти в тексте слова и выражения, подтверждающие эту мысль.</w:t>
      </w:r>
    </w:p>
    <w:p w:rsidR="00FE646C" w:rsidRPr="00B13EBF" w:rsidRDefault="00FE646C" w:rsidP="00B13EB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Среднему уровню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сформированности навыка чтения соответствует в 1 классе слоговой способ чтения, если при чтении допускается от 2 до 4 ошибок, темп чтения: 20-25 слов.</w:t>
      </w:r>
    </w:p>
    <w:p w:rsidR="00FE646C" w:rsidRPr="00B13EBF" w:rsidRDefault="00FE646C" w:rsidP="00B13EBF">
      <w:pPr>
        <w:spacing w:after="0" w:line="240" w:lineRule="auto"/>
        <w:ind w:left="426" w:right="14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Учащийся не может понять отдельные слова при общем понимании прочитанного, умеет выделить главную мысль, но не может найти слова и выражения в тексте, подтверждающие эту мысль.</w:t>
      </w:r>
    </w:p>
    <w:p w:rsidR="00FE646C" w:rsidRPr="00B13EBF" w:rsidRDefault="00FE646C" w:rsidP="00B13EBF">
      <w:pPr>
        <w:spacing w:after="0" w:line="240" w:lineRule="auto"/>
        <w:ind w:left="426" w:right="58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Низкому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уровню сформированности навыка чтения соответствует чтение по буквам в 1 классе или по слогам в 2-4 классах при темпе чтения: менее 20 слов.</w:t>
      </w:r>
    </w:p>
    <w:p w:rsidR="00FE646C" w:rsidRPr="00B13EBF" w:rsidRDefault="00FE646C" w:rsidP="00B13EBF">
      <w:pPr>
        <w:spacing w:after="0" w:line="240" w:lineRule="auto"/>
        <w:ind w:left="426" w:right="29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Непонимание общего смысла прочитанного текста, неправильные ответы на вопросы по содержанию.</w:t>
      </w:r>
    </w:p>
    <w:p w:rsidR="00FE646C" w:rsidRPr="00B13EBF" w:rsidRDefault="00FE646C" w:rsidP="00B13EBF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При выявлении обученности по </w:t>
      </w: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русскому языку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учитывать развитие каллиграфического навыка, знаний, умений и навыков по орфографии, </w:t>
      </w:r>
      <w:proofErr w:type="spell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сформированность</w:t>
      </w:r>
      <w:proofErr w:type="spell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устной речи.</w:t>
      </w:r>
    </w:p>
    <w:p w:rsidR="00FE646C" w:rsidRPr="00B13EBF" w:rsidRDefault="00FE646C" w:rsidP="00B13EBF">
      <w:pPr>
        <w:spacing w:after="0" w:line="240" w:lineRule="auto"/>
        <w:ind w:left="24" w:firstLine="49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оценке </w:t>
      </w: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каллиграфии:</w:t>
      </w:r>
    </w:p>
    <w:p w:rsidR="00FE646C" w:rsidRPr="00B13EBF" w:rsidRDefault="00FE646C" w:rsidP="00B13EBF">
      <w:pPr>
        <w:spacing w:after="0" w:line="240" w:lineRule="auto"/>
        <w:ind w:left="426" w:hanging="4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Высокий уровень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письмо с правильной каллиграфией. Допускается 1-2 негрубых недочета.</w:t>
      </w:r>
    </w:p>
    <w:p w:rsidR="00FE646C" w:rsidRPr="00B13EBF" w:rsidRDefault="00FE646C" w:rsidP="00B13EBF">
      <w:pPr>
        <w:spacing w:after="0" w:line="240" w:lineRule="auto"/>
        <w:ind w:left="426" w:hanging="4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Среднему уровню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развития навыка соответствует письмо, если имеется 2-3 несущественных недочета 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(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несоблюдение    наклона,   равного    расстояния    между    буквами,    словами, несоблюдение пропорций букв по высоте и ширине) и 1-2 негрубых недочета.</w:t>
      </w:r>
    </w:p>
    <w:p w:rsidR="00FE646C" w:rsidRPr="00B13EBF" w:rsidRDefault="00FE646C" w:rsidP="00B13EBF">
      <w:pPr>
        <w:spacing w:after="0" w:line="240" w:lineRule="auto"/>
        <w:ind w:left="426" w:hanging="4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Низкому уровню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развития каллиграфического письма соответствует письмо, которое в целом не соответствует норме, небрежное, неразборчивое с помарками.</w:t>
      </w:r>
    </w:p>
    <w:p w:rsidR="00FE646C" w:rsidRPr="00B13EBF" w:rsidRDefault="00FE646C" w:rsidP="00B13EBF">
      <w:pPr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числу негрубых недочетов относятся:</w:t>
      </w:r>
    </w:p>
    <w:p w:rsidR="00FE646C" w:rsidRPr="00B13EBF" w:rsidRDefault="00FE646C" w:rsidP="00B13EBF">
      <w:pPr>
        <w:spacing w:after="0" w:line="240" w:lineRule="auto"/>
        <w:ind w:left="3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 частичные искажения формы букв;</w:t>
      </w:r>
    </w:p>
    <w:p w:rsidR="00FE646C" w:rsidRPr="00B13EBF" w:rsidRDefault="00FE646C" w:rsidP="00B13EBF">
      <w:pPr>
        <w:spacing w:after="0" w:line="240" w:lineRule="auto"/>
        <w:ind w:left="3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 несоблюдение точных пропорций по высоте заглавных и строчных букв;</w:t>
      </w:r>
    </w:p>
    <w:p w:rsidR="00FE646C" w:rsidRPr="00B13EBF" w:rsidRDefault="00FE646C" w:rsidP="00B13EBF">
      <w:pPr>
        <w:spacing w:after="0" w:line="240" w:lineRule="auto"/>
        <w:ind w:left="3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 наличие нерациональных соединений, искажающих форму букв;</w:t>
      </w:r>
    </w:p>
    <w:p w:rsidR="00FE646C" w:rsidRPr="00B13EBF" w:rsidRDefault="00FE646C" w:rsidP="00B13EBF">
      <w:pPr>
        <w:spacing w:after="0" w:line="240" w:lineRule="auto"/>
        <w:ind w:left="3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          выход за линию рабочей строки, </w:t>
      </w:r>
      <w:proofErr w:type="spell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недописывание</w:t>
      </w:r>
      <w:proofErr w:type="spell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нее;</w:t>
      </w:r>
    </w:p>
    <w:p w:rsidR="00FE646C" w:rsidRPr="00B13EBF" w:rsidRDefault="00FE646C" w:rsidP="00B13EBF">
      <w:pPr>
        <w:spacing w:after="0" w:line="240" w:lineRule="auto"/>
        <w:ind w:left="3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 крупное и мелкое письмо;</w:t>
      </w:r>
    </w:p>
    <w:p w:rsidR="00FE646C" w:rsidRPr="00B13EBF" w:rsidRDefault="00FE646C" w:rsidP="00B13EBF">
      <w:pPr>
        <w:spacing w:after="0" w:line="240" w:lineRule="auto"/>
        <w:ind w:left="725" w:hanging="35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 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отдельные  случаи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несоблюдения  наклона,  равного  расстояния  между  буквами   и словами.</w:t>
      </w:r>
    </w:p>
    <w:p w:rsidR="00FE646C" w:rsidRPr="00B13EBF" w:rsidRDefault="00FE646C" w:rsidP="00B13EBF">
      <w:pPr>
        <w:spacing w:after="0" w:line="240" w:lineRule="auto"/>
        <w:ind w:left="60" w:right="60" w:firstLine="42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оценке </w:t>
      </w: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орфографии:</w:t>
      </w:r>
    </w:p>
    <w:p w:rsidR="00FE646C" w:rsidRPr="00B13EBF" w:rsidRDefault="00FE646C" w:rsidP="00B13EB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Высокий уровень -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 без ошибок как по текущему, так и по предыдущему материалу.</w:t>
      </w:r>
    </w:p>
    <w:p w:rsidR="00FE646C" w:rsidRPr="00B13EBF" w:rsidRDefault="00FE646C" w:rsidP="00B13EB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Средний уровень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число ошибок не превышает 5, и работа не содержит более 5-7 недочетов.</w:t>
      </w:r>
    </w:p>
    <w:p w:rsidR="00FE646C" w:rsidRPr="00B13EBF" w:rsidRDefault="00FE646C" w:rsidP="00B13EB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  <w:lang w:eastAsia="ru-RU"/>
        </w:rPr>
        <w:t>Низкий уровень -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письмо, в котором число ошибок и недочетов превышает указанное выше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количество.</w:t>
      </w:r>
    </w:p>
    <w:p w:rsidR="00FE646C" w:rsidRPr="00B13EBF" w:rsidRDefault="00FE646C" w:rsidP="00B13EBF">
      <w:pPr>
        <w:spacing w:after="0" w:line="240" w:lineRule="auto"/>
        <w:ind w:left="4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Оценка </w:t>
      </w: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  <w:lang w:eastAsia="ru-RU"/>
        </w:rPr>
        <w:t>устной речи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осуществляется в соответствии со следующими критериями:</w:t>
      </w:r>
    </w:p>
    <w:p w:rsidR="00FE646C" w:rsidRPr="00B13EBF" w:rsidRDefault="00FE646C" w:rsidP="00B13EBF">
      <w:pPr>
        <w:spacing w:after="0" w:line="240" w:lineRule="auto"/>
        <w:ind w:left="37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полнота и правильность ответа;</w:t>
      </w:r>
    </w:p>
    <w:p w:rsidR="00FE646C" w:rsidRPr="00B13EBF" w:rsidRDefault="00FE646C" w:rsidP="00B13EBF">
      <w:pPr>
        <w:spacing w:after="0" w:line="240" w:lineRule="auto"/>
        <w:ind w:left="37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степень осознанности усвоения излагаемых знаний;</w:t>
      </w:r>
    </w:p>
    <w:p w:rsidR="00FE646C" w:rsidRPr="00B13EBF" w:rsidRDefault="00FE646C" w:rsidP="00B13EBF">
      <w:pPr>
        <w:spacing w:after="0" w:line="240" w:lineRule="auto"/>
        <w:ind w:left="37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последовательность изложения;</w:t>
      </w:r>
    </w:p>
    <w:p w:rsidR="00FE646C" w:rsidRPr="00B13EBF" w:rsidRDefault="00FE646C" w:rsidP="00B13EBF">
      <w:pPr>
        <w:spacing w:after="0" w:line="240" w:lineRule="auto"/>
        <w:ind w:left="37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культура речи.</w:t>
      </w:r>
    </w:p>
    <w:p w:rsidR="00FE646C" w:rsidRPr="00B13EBF" w:rsidRDefault="00FE646C" w:rsidP="00B13EBF">
      <w:pPr>
        <w:spacing w:after="0" w:line="240" w:lineRule="auto"/>
        <w:ind w:left="426" w:hanging="4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  <w:lang w:eastAsia="ru-RU"/>
        </w:rPr>
        <w:t xml:space="preserve">Высокому </w:t>
      </w:r>
      <w:proofErr w:type="gramStart"/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  <w:lang w:eastAsia="ru-RU"/>
        </w:rPr>
        <w:t>уровню 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развития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   устной   речи   соответствуют  полные,   правильные,   связные, последовательные ответы ученика без недочетов или допускается не более одной неточности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в речи.</w:t>
      </w:r>
    </w:p>
    <w:p w:rsidR="00FE646C" w:rsidRPr="00B13EBF" w:rsidRDefault="00FE646C" w:rsidP="00B13EBF">
      <w:pPr>
        <w:spacing w:after="0" w:line="240" w:lineRule="auto"/>
        <w:ind w:left="426" w:hanging="4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Среднему уровню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развития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устной  речи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соответствуют ответы, близкие к требованиям,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удовлетворяющим для оценки высокого уровня, но ученик допускает неточности в речевом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оформлении ответа.</w:t>
      </w:r>
    </w:p>
    <w:p w:rsidR="00FE646C" w:rsidRPr="00B13EBF" w:rsidRDefault="00FE646C" w:rsidP="00B13EBF">
      <w:pPr>
        <w:spacing w:after="0" w:line="240" w:lineRule="auto"/>
        <w:ind w:left="426" w:hanging="4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  <w:lang w:eastAsia="ru-RU"/>
        </w:rPr>
        <w:t>Низкому уровню  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развития   устной   речи   соответствуют   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ответы,   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если   ученик   в   целом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обнаруживает  понимание  излагаемого материала,  но  отвечает  неполно,   по  наводящим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вопросам, затрудняется самостоятельно подтвердить правило примерами, допускает ошибки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при работе с текстом и анализе слов и предложений, которые исправляет только при помощи учителя, излагает материал несвязно, недостаточно последовательно, допускает неточности в употреблении слов и построении предложений.</w:t>
      </w:r>
    </w:p>
    <w:p w:rsidR="00FE646C" w:rsidRPr="00B13EBF" w:rsidRDefault="00FE646C" w:rsidP="00B13EBF">
      <w:pPr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  определении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уровня сформированности умений  и  навыков по </w:t>
      </w: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математике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необходимо учитывать </w:t>
      </w:r>
      <w:proofErr w:type="spellStart"/>
      <w:r w:rsidRPr="00B13EB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сформированность</w:t>
      </w:r>
      <w:proofErr w:type="spellEnd"/>
      <w:r w:rsidRPr="00B13EB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 устных и письменных вычислительных навыков, </w:t>
      </w:r>
      <w:proofErr w:type="spellStart"/>
      <w:r w:rsidRPr="00B13EB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сформированность</w:t>
      </w:r>
      <w:proofErr w:type="spellEnd"/>
      <w:r w:rsidRPr="00B13EB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умения решать задачи, ориентироваться в геометрических понятиях.</w:t>
      </w:r>
    </w:p>
    <w:p w:rsidR="00FE646C" w:rsidRPr="00B13EBF" w:rsidRDefault="00FE646C" w:rsidP="00B13EBF">
      <w:pPr>
        <w:spacing w:after="0" w:line="240" w:lineRule="auto"/>
        <w:ind w:left="426" w:hanging="3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уровня развития </w:t>
      </w: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устных вычислительных навыков:</w:t>
      </w:r>
    </w:p>
    <w:p w:rsidR="00FE646C" w:rsidRPr="00B13EBF" w:rsidRDefault="00FE646C" w:rsidP="00B13EBF">
      <w:pPr>
        <w:spacing w:after="0" w:line="240" w:lineRule="auto"/>
        <w:ind w:left="426" w:hanging="3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8"/>
          <w:szCs w:val="28"/>
          <w:lang w:eastAsia="ru-RU"/>
        </w:rPr>
        <w:t>Высокий уровень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- осознанное усвоение изученного материала и умение самостоятельно им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пользоваться, производить вычисления правильно и достаточно быстро.</w:t>
      </w:r>
    </w:p>
    <w:p w:rsidR="00FE646C" w:rsidRPr="00B13EBF" w:rsidRDefault="00FE646C" w:rsidP="00B13EBF">
      <w:pPr>
        <w:spacing w:after="0" w:line="240" w:lineRule="auto"/>
        <w:ind w:left="426" w:hanging="3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Средний уровень -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 в ответах допускает некоторые неточности в формулировках, не всегда использует рациональные приемы вычислений.</w:t>
      </w:r>
    </w:p>
    <w:p w:rsidR="00FE646C" w:rsidRPr="00B13EBF" w:rsidRDefault="00FE646C" w:rsidP="00B13EBF">
      <w:pPr>
        <w:spacing w:after="0" w:line="240" w:lineRule="auto"/>
        <w:ind w:left="426" w:hanging="3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  <w:lang w:eastAsia="ru-RU"/>
        </w:rPr>
        <w:t>Низкий уровень -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ученик допускает незнание большей части программного материала.</w:t>
      </w:r>
    </w:p>
    <w:p w:rsidR="00FE646C" w:rsidRPr="00B13EBF" w:rsidRDefault="00FE646C" w:rsidP="00B13EBF">
      <w:pPr>
        <w:spacing w:after="0" w:line="240" w:lineRule="auto"/>
        <w:ind w:left="426" w:hanging="3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Письменные вычислительные навыки:</w:t>
      </w:r>
    </w:p>
    <w:p w:rsidR="00FE646C" w:rsidRPr="00B13EBF" w:rsidRDefault="00FE646C" w:rsidP="00B13EBF">
      <w:pPr>
        <w:spacing w:after="0" w:line="240" w:lineRule="auto"/>
        <w:ind w:left="426" w:hanging="3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Высокому уровню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развития письменных вычислительных навыков соответствуют работы, выполненные безошибочно.</w:t>
      </w:r>
    </w:p>
    <w:p w:rsidR="00FE646C" w:rsidRPr="00B13EBF" w:rsidRDefault="00FE646C" w:rsidP="00B13EBF">
      <w:pPr>
        <w:spacing w:after="0" w:line="240" w:lineRule="auto"/>
        <w:ind w:left="426" w:right="10" w:hanging="3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sz w:val="28"/>
          <w:szCs w:val="28"/>
          <w:lang w:eastAsia="ru-RU"/>
        </w:rPr>
        <w:t>Среднему уровню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развития письменных вычислительных навыков соответствуют работы, в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которых допущено не более трех грубых ошибок.</w:t>
      </w:r>
    </w:p>
    <w:p w:rsidR="00FE646C" w:rsidRPr="00B13EBF" w:rsidRDefault="00FE646C" w:rsidP="00B13EBF">
      <w:pPr>
        <w:spacing w:after="0" w:line="240" w:lineRule="auto"/>
        <w:ind w:left="426" w:right="10" w:hanging="3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  <w:lang w:eastAsia="ru-RU"/>
        </w:rPr>
        <w:t>Низкому уровню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развития письменных вычислительных навыков соответствуют работы, в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которых ученик допускает более 3 грубых ошибок.</w:t>
      </w:r>
    </w:p>
    <w:p w:rsidR="00FE646C" w:rsidRPr="00B13EBF" w:rsidRDefault="00FE646C" w:rsidP="00B13EBF">
      <w:pPr>
        <w:spacing w:after="0" w:line="240" w:lineRule="auto"/>
        <w:ind w:left="426" w:right="14" w:hanging="3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Умения решать задачи:</w:t>
      </w:r>
    </w:p>
    <w:p w:rsidR="00FE646C" w:rsidRPr="00B13EBF" w:rsidRDefault="00FE646C" w:rsidP="00B13EBF">
      <w:pPr>
        <w:spacing w:after="0" w:line="240" w:lineRule="auto"/>
        <w:ind w:left="426" w:right="14" w:hanging="3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  <w:lang w:eastAsia="ru-RU"/>
        </w:rPr>
        <w:t>Высокому уровню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сформированности умения решать задачу соответствуют работы и ответы,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в которых ученик может самостоятельно и безошибочно решить задачу (составить план,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решить, объяснить ход решения, точно сформулировать ответ на вопрос задачи).</w:t>
      </w:r>
    </w:p>
    <w:p w:rsidR="00FE646C" w:rsidRPr="00B13EBF" w:rsidRDefault="00FE646C" w:rsidP="00B13EBF">
      <w:pPr>
        <w:spacing w:after="0" w:line="240" w:lineRule="auto"/>
        <w:ind w:left="426" w:right="14" w:hanging="3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sz w:val="28"/>
          <w:szCs w:val="28"/>
          <w:lang w:eastAsia="ru-RU"/>
        </w:rPr>
        <w:t>Среднему уровню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соответствуют работы и ответы, в которых ученик допускает отдельные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неточности в формулировках, допускает ошибки в вычислениях и решениях задач, но исправляет их сам или с помощью учителя. При этом в ответах должно быть не более 1 грубой и 3-4 негрубых ошибок.</w:t>
      </w:r>
    </w:p>
    <w:p w:rsidR="00FE646C" w:rsidRPr="00B13EBF" w:rsidRDefault="00FE646C" w:rsidP="00B13EBF">
      <w:pPr>
        <w:spacing w:after="0" w:line="240" w:lineRule="auto"/>
        <w:ind w:left="426" w:right="14" w:hanging="3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Низкому уровню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соответствуют работы и ответы, в которых ученик не справляется с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решением задач и вычислениями в них даже с помощью учителя. Допускает 2 и более грубых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ошибки.</w:t>
      </w:r>
    </w:p>
    <w:p w:rsidR="00FE646C" w:rsidRPr="00B13EBF" w:rsidRDefault="00FE646C" w:rsidP="00B13EBF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Умение ориентироваться в геометрических понятиях.</w:t>
      </w:r>
    </w:p>
    <w:p w:rsidR="00FE646C" w:rsidRPr="00B13EBF" w:rsidRDefault="00FE646C" w:rsidP="00B13EB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Высокому уровню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сформированности умения ориентироваться в геометрических понятиях 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соответствуют  умения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   называть  геометрические   фигуры   и   их   существенные   признаки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(кривая и прямая, луч, отрезок, ломаная, угол, треугольник, многоугольник, прямоугольник, квадрат), распознавать геометрические фигуры, чертить их, используя линейку, угольник, циркуль.</w:t>
      </w:r>
    </w:p>
    <w:p w:rsidR="00FE646C" w:rsidRPr="00B13EBF" w:rsidRDefault="00FE646C" w:rsidP="00B13EB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Среднему уровню</w:t>
      </w:r>
      <w:r w:rsidRPr="00B13E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соответствуют умения называть и распознавать геометрические фигуры, но при этом ученик допускает неточности в определении существенных признаков фигур.</w:t>
      </w:r>
    </w:p>
    <w:p w:rsidR="00FE646C" w:rsidRPr="00B13EBF" w:rsidRDefault="00FE646C" w:rsidP="00B13EB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Низким   уровнем</w:t>
      </w:r>
      <w:r w:rsidRPr="00B13E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  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определяются    знания    и    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умения,   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несоответствующие    указанным требованиям.</w:t>
      </w:r>
    </w:p>
    <w:p w:rsidR="00FE646C" w:rsidRPr="00B13EBF" w:rsidRDefault="00FE646C" w:rsidP="00B13EBF">
      <w:pPr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4. 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уровня развития умений и навыков по </w:t>
      </w:r>
      <w:r w:rsidRPr="00B13E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программе «Окружающий мир»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производится в соответствии с требованиями программ на основе анализа результатов бесед, наблюдений, практических работ.</w:t>
      </w:r>
    </w:p>
    <w:p w:rsidR="00FE646C" w:rsidRPr="00B13EBF" w:rsidRDefault="00FE646C" w:rsidP="00B13EB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Высокому уровню</w:t>
      </w:r>
      <w:r w:rsidRPr="00B13E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развития этих умений и навыков соответствуют ответы, представляющие собой правильные, логически законченные рассказы с опорой на свои непосредственные наблюдения явлений. Ученик может установить и раскрыть возможные взаимосвязи, умеет применить свои знания на практике.</w:t>
      </w:r>
    </w:p>
    <w:p w:rsidR="00FE646C" w:rsidRPr="00B13EBF" w:rsidRDefault="00FE646C" w:rsidP="00B13EB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Среднему уровню</w:t>
      </w:r>
      <w:r w:rsidRPr="00B13E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развития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умений  и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навыков соответствуют ответы,  построенные как правильные, логически законченные рассказы, но ученик допускает отдельные неточности в изложении фактического материала, неполно раскрывает взаимосвязи явлений, испытывает трудности в применении своих знаний на практике.</w:t>
      </w:r>
    </w:p>
    <w:p w:rsidR="00FE646C" w:rsidRPr="00B13EBF" w:rsidRDefault="00FE646C" w:rsidP="00B13EB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Низкому уровню</w:t>
      </w:r>
      <w:r w:rsidRPr="00B13E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соответствуют ответы, в которых обнаруживает незнание большей части программного   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материала,   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  справляется   с   выполнением   практических   работ   даже   с помощью учителя.</w:t>
      </w:r>
    </w:p>
    <w:p w:rsidR="00FE646C" w:rsidRPr="00B13EBF" w:rsidRDefault="00FE646C" w:rsidP="00B13EBF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 xml:space="preserve">Для контроля и учета </w:t>
      </w:r>
      <w:proofErr w:type="gramStart"/>
      <w:r w:rsidRPr="00B13E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достижений</w:t>
      </w:r>
      <w:proofErr w:type="gramEnd"/>
      <w:r w:rsidRPr="00B13E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обучающихся используются следующие формы: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Текущая аттестация: </w:t>
      </w:r>
    </w:p>
    <w:p w:rsidR="00FE646C" w:rsidRPr="00B13EBF" w:rsidRDefault="00FE646C" w:rsidP="00B13EBF">
      <w:pPr>
        <w:spacing w:after="0" w:line="240" w:lineRule="auto"/>
        <w:ind w:left="128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        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устный  опрос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E646C" w:rsidRPr="00B13EBF" w:rsidRDefault="00FE646C" w:rsidP="00B13EBF">
      <w:pPr>
        <w:spacing w:after="0" w:line="240" w:lineRule="auto"/>
        <w:ind w:left="128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        самостоятельная работа;</w:t>
      </w:r>
    </w:p>
    <w:p w:rsidR="00FE646C" w:rsidRPr="00B13EBF" w:rsidRDefault="00FE646C" w:rsidP="00B13EBF">
      <w:pPr>
        <w:spacing w:after="0" w:line="240" w:lineRule="auto"/>
        <w:ind w:left="128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        списывание;</w:t>
      </w:r>
    </w:p>
    <w:p w:rsidR="00FE646C" w:rsidRPr="00B13EBF" w:rsidRDefault="00FE646C" w:rsidP="00B13EBF">
      <w:pPr>
        <w:spacing w:after="0" w:line="240" w:lineRule="auto"/>
        <w:ind w:left="128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        тестовая работа</w:t>
      </w:r>
    </w:p>
    <w:p w:rsidR="00FE646C" w:rsidRPr="00B13EBF" w:rsidRDefault="00FE646C" w:rsidP="00B13EBF">
      <w:pPr>
        <w:spacing w:after="0" w:line="240" w:lineRule="auto"/>
        <w:ind w:left="128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        творческая работа;</w:t>
      </w:r>
    </w:p>
    <w:p w:rsidR="00FE646C" w:rsidRPr="00B13EBF" w:rsidRDefault="00FE646C" w:rsidP="00B13EBF">
      <w:pPr>
        <w:spacing w:after="0" w:line="240" w:lineRule="auto"/>
        <w:ind w:left="128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        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диагностическая  работа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др.</w:t>
      </w:r>
    </w:p>
    <w:p w:rsidR="00FE646C" w:rsidRPr="00B13EBF" w:rsidRDefault="00FE646C" w:rsidP="00B13EBF">
      <w:pPr>
        <w:spacing w:after="0" w:line="240" w:lineRule="auto"/>
        <w:ind w:left="128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        проверка чтения (способ чтения, темп, правильность, осознанность)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Итоговая оценка предметных и метапредметных результатов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Предметом  итоговой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оценки  освоения  обучающимися  основной  образовательной  программы 1 класса  является выполнения  трех  итоговых  работ  –  по  русскому  языку,  математике  и    комплексной работы на </w:t>
      </w:r>
      <w:proofErr w:type="spell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межпредметной</w:t>
      </w:r>
      <w:proofErr w:type="spell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основе.   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оценивании практических и контрольных работ можно использовать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  уровни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усвоения учебного материала:</w:t>
      </w:r>
    </w:p>
    <w:p w:rsidR="00FE646C" w:rsidRPr="00B13EBF" w:rsidRDefault="00FE646C" w:rsidP="00B13EBF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от 0% до 30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  -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недопустимый уровень</w:t>
      </w:r>
    </w:p>
    <w:p w:rsidR="00FE646C" w:rsidRPr="00B13EBF" w:rsidRDefault="00FE646C" w:rsidP="00B13EBF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от 30% до 40% - низкий уровень</w:t>
      </w:r>
    </w:p>
    <w:p w:rsidR="00FE646C" w:rsidRPr="00B13EBF" w:rsidRDefault="00FE646C" w:rsidP="00B13EBF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от 40% до 70% - необходимый уровень</w:t>
      </w:r>
    </w:p>
    <w:p w:rsidR="00FE646C" w:rsidRPr="00B13EBF" w:rsidRDefault="00FE646C" w:rsidP="00B13EBF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от 70% до 90% - достаточный уровень</w:t>
      </w:r>
    </w:p>
    <w:p w:rsidR="00FE646C" w:rsidRPr="00B13EBF" w:rsidRDefault="00FE646C" w:rsidP="00B13EBF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от 90 % до 100% - высокий уровень  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 на каждом этапе обучения вместе с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ребенком  выбирает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 что  является  для  него  результатом  на сегодняшний день.  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Оценочная  деятельность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самого  педагога  направлена  на то, чтобы стимулировать учебно-познавательную  деятельность ребенка  и  корректировать  ее.  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  с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тем  педагог  передает  ребенку  нормы  и способы оценивания (не выставления отметки, а фиксации качества, например разборчивость письма, грамотность, способа действий и т.д.), способствует выработке у ребенка самооценки своего труда.</w:t>
      </w:r>
    </w:p>
    <w:p w:rsidR="00FE646C" w:rsidRPr="00B13EBF" w:rsidRDefault="00FE646C" w:rsidP="00B13EBF">
      <w:pPr>
        <w:spacing w:after="0" w:line="240" w:lineRule="auto"/>
        <w:ind w:left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 </w:t>
      </w:r>
    </w:p>
    <w:p w:rsidR="00FE646C" w:rsidRPr="00B13EBF" w:rsidRDefault="00FE646C" w:rsidP="00B13EBF">
      <w:pPr>
        <w:spacing w:after="0" w:line="240" w:lineRule="auto"/>
        <w:ind w:left="5" w:firstLine="56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5"/>
          <w:sz w:val="28"/>
          <w:szCs w:val="28"/>
          <w:lang w:eastAsia="ru-RU"/>
        </w:rPr>
        <w:t>Работа с родителями</w:t>
      </w:r>
    </w:p>
    <w:p w:rsidR="00FE646C" w:rsidRPr="00B13EBF" w:rsidRDefault="00FE646C" w:rsidP="00B13EBF">
      <w:pPr>
        <w:spacing w:after="0" w:line="240" w:lineRule="auto"/>
        <w:ind w:left="284" w:right="5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1)       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Между учителями, учащимися, родителями учащихся и администрацией школы в рамках </w:t>
      </w:r>
      <w:proofErr w:type="spell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безотметочного</w:t>
      </w:r>
      <w:proofErr w:type="spell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обучения необходимо строить равноправное сотрудничество.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Каждый из участников такого сотрудничества имеет право, прежде всего, на самооценку своей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деятельности, на свое особое аргументированное мнение по поводу оценки одного субъекта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деятельности другим.</w:t>
      </w:r>
    </w:p>
    <w:p w:rsidR="00FE646C" w:rsidRPr="00B13EBF" w:rsidRDefault="00FE646C" w:rsidP="00B13EBF">
      <w:pPr>
        <w:spacing w:after="0" w:line="240" w:lineRule="auto"/>
        <w:ind w:left="284" w:right="10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>2)       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На родительских собраниях учителя знакомят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родителей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учащихся с особенностями 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оценивания в начальной школе, приводят аргументы </w:t>
      </w: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против отметок, называют преимущества </w:t>
      </w:r>
      <w:proofErr w:type="spell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безотметочной</w:t>
      </w:r>
      <w:proofErr w:type="spell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системы обучения.</w:t>
      </w:r>
    </w:p>
    <w:p w:rsidR="00FE646C" w:rsidRPr="00B13EBF" w:rsidRDefault="00FE646C" w:rsidP="00B13EBF">
      <w:pPr>
        <w:spacing w:after="0" w:line="240" w:lineRule="auto"/>
        <w:ind w:left="284" w:right="1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3)       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Для информирования родителей о результатах </w:t>
      </w:r>
      <w:proofErr w:type="gramStart"/>
      <w:r w:rsidRPr="00B13EB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обучения и развития</w:t>
      </w:r>
      <w:proofErr w:type="gramEnd"/>
      <w:r w:rsidRPr="00B13EB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учащихся в конце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каждой четверти учитель проводит родительские собрания и индивидуальные консультации.</w:t>
      </w:r>
    </w:p>
    <w:p w:rsidR="00FE646C" w:rsidRPr="00B13EBF" w:rsidRDefault="00FE646C" w:rsidP="00B13EBF">
      <w:pPr>
        <w:spacing w:after="0" w:line="240" w:lineRule="auto"/>
        <w:ind w:left="284" w:right="19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>4)       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По желанию родителей учитель может оценить успеваемость каждого ученика по </w:t>
      </w:r>
      <w:proofErr w:type="spellStart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четырехбалльной</w:t>
      </w:r>
      <w:proofErr w:type="spellEnd"/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системе на основании результатов, полученных в ходе текущего, </w:t>
      </w:r>
      <w:r w:rsidRPr="00B13EB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тематического и итогового контроля, однако результаты оценки учащимся не сообщаются.</w:t>
      </w:r>
    </w:p>
    <w:p w:rsidR="00FE646C" w:rsidRPr="00B13EBF" w:rsidRDefault="00FE646C" w:rsidP="00B13EBF">
      <w:pPr>
        <w:spacing w:after="0" w:line="240" w:lineRule="auto"/>
        <w:ind w:left="60" w:right="6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E3389" w:rsidRPr="00B13EBF" w:rsidRDefault="00DE3389" w:rsidP="00B13EB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E3389" w:rsidRPr="00B13EBF" w:rsidSect="00DE3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271"/>
    <w:multiLevelType w:val="hybridMultilevel"/>
    <w:tmpl w:val="04964468"/>
    <w:lvl w:ilvl="0" w:tplc="409290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88952DD"/>
    <w:multiLevelType w:val="hybridMultilevel"/>
    <w:tmpl w:val="632E3292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46C"/>
    <w:rsid w:val="008A4690"/>
    <w:rsid w:val="00B13EBF"/>
    <w:rsid w:val="00D24D47"/>
    <w:rsid w:val="00DE3389"/>
    <w:rsid w:val="00FD5FE1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1BDB739-604E-4DBE-90E9-F7194C93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646C"/>
  </w:style>
  <w:style w:type="paragraph" w:styleId="a3">
    <w:name w:val="List Paragraph"/>
    <w:basedOn w:val="a"/>
    <w:uiPriority w:val="34"/>
    <w:qFormat/>
    <w:rsid w:val="008A46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4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2710</Words>
  <Characters>15452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Амина</cp:lastModifiedBy>
  <cp:revision>5</cp:revision>
  <cp:lastPrinted>2016-10-01T09:46:00Z</cp:lastPrinted>
  <dcterms:created xsi:type="dcterms:W3CDTF">2015-09-29T07:27:00Z</dcterms:created>
  <dcterms:modified xsi:type="dcterms:W3CDTF">2016-10-01T09:47:00Z</dcterms:modified>
</cp:coreProperties>
</file>