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78B" w:rsidRPr="0004078B" w:rsidRDefault="0004078B" w:rsidP="0004078B">
      <w:pPr>
        <w:jc w:val="center"/>
        <w:rPr>
          <w:rFonts w:ascii="Times New Roman" w:hAnsi="Times New Roman" w:cs="Times New Roman"/>
          <w:sz w:val="28"/>
          <w:szCs w:val="28"/>
        </w:rPr>
      </w:pPr>
      <w:r w:rsidRPr="0004078B">
        <w:rPr>
          <w:rFonts w:ascii="Times New Roman" w:hAnsi="Times New Roman" w:cs="Times New Roman"/>
          <w:b/>
          <w:bCs/>
          <w:sz w:val="28"/>
          <w:szCs w:val="28"/>
        </w:rPr>
        <w:t xml:space="preserve">ЕГЭ-2017: подготовка </w:t>
      </w:r>
      <w:bookmarkStart w:id="0" w:name="_GoBack"/>
      <w:bookmarkEnd w:id="0"/>
      <w:r w:rsidRPr="0004078B">
        <w:rPr>
          <w:rFonts w:ascii="Times New Roman" w:hAnsi="Times New Roman" w:cs="Times New Roman"/>
          <w:b/>
          <w:bCs/>
          <w:sz w:val="28"/>
          <w:szCs w:val="28"/>
        </w:rPr>
        <w:t>к экзамену по иностранным языкам</w:t>
      </w:r>
    </w:p>
    <w:p w:rsidR="0004078B" w:rsidRPr="0004078B" w:rsidRDefault="0004078B" w:rsidP="0004078B">
      <w:pPr>
        <w:jc w:val="both"/>
        <w:rPr>
          <w:rFonts w:ascii="Times New Roman" w:hAnsi="Times New Roman" w:cs="Times New Roman"/>
          <w:sz w:val="28"/>
          <w:szCs w:val="28"/>
        </w:rPr>
      </w:pPr>
      <w:r w:rsidRPr="0004078B">
        <w:rPr>
          <w:rFonts w:ascii="Times New Roman" w:hAnsi="Times New Roman" w:cs="Times New Roman"/>
          <w:sz w:val="28"/>
          <w:szCs w:val="28"/>
        </w:rPr>
        <w:t>Серию публикаций о подготовке к ЕГЭ, подготовленных специалистами Федерального института педагогических измерений (ФИПИ), продолжает еще один</w:t>
      </w:r>
      <w:r w:rsidRPr="0004078B">
        <w:t xml:space="preserve"> </w:t>
      </w:r>
      <w:r w:rsidRPr="0004078B">
        <w:rPr>
          <w:rFonts w:ascii="Times New Roman" w:hAnsi="Times New Roman" w:cs="Times New Roman"/>
          <w:sz w:val="28"/>
          <w:szCs w:val="28"/>
        </w:rPr>
        <w:t>предмет по выбору – иностранные языки. </w:t>
      </w:r>
    </w:p>
    <w:p w:rsidR="0004078B" w:rsidRPr="0004078B" w:rsidRDefault="0004078B" w:rsidP="0004078B">
      <w:pPr>
        <w:jc w:val="both"/>
        <w:rPr>
          <w:rFonts w:ascii="Times New Roman" w:hAnsi="Times New Roman" w:cs="Times New Roman"/>
          <w:sz w:val="28"/>
          <w:szCs w:val="28"/>
        </w:rPr>
      </w:pPr>
      <w:r w:rsidRPr="0004078B">
        <w:rPr>
          <w:rFonts w:ascii="Times New Roman" w:hAnsi="Times New Roman" w:cs="Times New Roman"/>
          <w:sz w:val="28"/>
          <w:szCs w:val="28"/>
        </w:rPr>
        <w:t>Успех на экзамене по иностранному языку – английскому, немецкому, французскому или испанскому – возможен только, если выпускник уделял много внимания этому школьному предмету, регулярно выполнял домашние задания и активно работал на уроках. Уверенности добавит также чтение литературы (даже адаптированной) и просмотр кинофильмов и мультфильмов на языке. Если всего этого не было на протяжении 10 лет изучения иностранного языка в школе, то восполнить пробелы, «натаскать» на экзамен за последнее полугодие невозможно. </w:t>
      </w:r>
    </w:p>
    <w:p w:rsidR="0004078B" w:rsidRPr="0004078B" w:rsidRDefault="0004078B" w:rsidP="0004078B">
      <w:pPr>
        <w:jc w:val="both"/>
        <w:rPr>
          <w:rFonts w:ascii="Times New Roman" w:hAnsi="Times New Roman" w:cs="Times New Roman"/>
          <w:sz w:val="28"/>
          <w:szCs w:val="28"/>
        </w:rPr>
      </w:pPr>
      <w:r w:rsidRPr="0004078B">
        <w:rPr>
          <w:rFonts w:ascii="Times New Roman" w:hAnsi="Times New Roman" w:cs="Times New Roman"/>
          <w:sz w:val="28"/>
          <w:szCs w:val="28"/>
        </w:rPr>
        <w:t>«ЕГЭ по иностранному языку проверяет не то, что человек знает об этом языке, а то, как он им владеет. Овладеть иностранным языком, научиться воспринимать иностранную речь со слуха, читать и понимать тексты разных жанров, создавать письменные высказывания, а тем более научиться говорить на иностранном языке за короткий срок нельзя», - считает председатель федеральной комиссии разработчиков КИМ ЕГЭ по иностранным языкам Мария Вербицкая. </w:t>
      </w:r>
    </w:p>
    <w:p w:rsidR="0004078B" w:rsidRPr="0004078B" w:rsidRDefault="0004078B" w:rsidP="0004078B">
      <w:pPr>
        <w:jc w:val="both"/>
        <w:rPr>
          <w:rFonts w:ascii="Times New Roman" w:hAnsi="Times New Roman" w:cs="Times New Roman"/>
          <w:sz w:val="28"/>
          <w:szCs w:val="28"/>
        </w:rPr>
      </w:pPr>
      <w:r w:rsidRPr="0004078B">
        <w:rPr>
          <w:rFonts w:ascii="Times New Roman" w:hAnsi="Times New Roman" w:cs="Times New Roman"/>
          <w:sz w:val="28"/>
          <w:szCs w:val="28"/>
        </w:rPr>
        <w:t>Что можно и нужно сделать в качестве подготовки к экзамену? Надо изучить </w:t>
      </w:r>
      <w:hyperlink r:id="rId5" w:tgtFrame="_blank" w:history="1">
        <w:r w:rsidRPr="0004078B">
          <w:rPr>
            <w:rStyle w:val="a3"/>
            <w:rFonts w:ascii="Times New Roman" w:hAnsi="Times New Roman" w:cs="Times New Roman"/>
            <w:sz w:val="28"/>
            <w:szCs w:val="28"/>
          </w:rPr>
          <w:t>демоверсию и кодификатор</w:t>
        </w:r>
      </w:hyperlink>
      <w:r w:rsidRPr="0004078B">
        <w:rPr>
          <w:rFonts w:ascii="Times New Roman" w:hAnsi="Times New Roman" w:cs="Times New Roman"/>
          <w:sz w:val="28"/>
          <w:szCs w:val="28"/>
        </w:rPr>
        <w:t>, понять, что именно требуется от выпускника на экзамене. Обязательно ознакомьтесь с критериями оценивания заданий с развернутым ответом (это задания 39 и 40 раздела «Письмо» в письменной части и все четыре задания устной части). Полезно провести для себя репетицию экзамена: распечатать задания демоверсии с </w:t>
      </w:r>
      <w:hyperlink r:id="rId6" w:tgtFrame="_blank" w:history="1">
        <w:r w:rsidRPr="0004078B">
          <w:rPr>
            <w:rStyle w:val="a3"/>
            <w:rFonts w:ascii="Times New Roman" w:hAnsi="Times New Roman" w:cs="Times New Roman"/>
            <w:sz w:val="28"/>
            <w:szCs w:val="28"/>
          </w:rPr>
          <w:t>сайта ФИПИ</w:t>
        </w:r>
      </w:hyperlink>
      <w:r w:rsidRPr="0004078B">
        <w:rPr>
          <w:rFonts w:ascii="Times New Roman" w:hAnsi="Times New Roman" w:cs="Times New Roman"/>
          <w:sz w:val="28"/>
          <w:szCs w:val="28"/>
        </w:rPr>
        <w:t> и выполнить их в отведенное для этого время, не заглядывая в ответы к заданиям, не пользуясь словарями и не прибегая к чужой помощи. На сайте ФИПИ есть аудиозапись текстов для устной части ЕГЭ по иностранному языку, так что можно полностью воспроизвести ситуацию экзамена. </w:t>
      </w:r>
    </w:p>
    <w:p w:rsidR="0004078B" w:rsidRPr="0004078B" w:rsidRDefault="0004078B" w:rsidP="0004078B">
      <w:pPr>
        <w:jc w:val="both"/>
        <w:rPr>
          <w:rFonts w:ascii="Times New Roman" w:hAnsi="Times New Roman" w:cs="Times New Roman"/>
          <w:sz w:val="28"/>
          <w:szCs w:val="28"/>
        </w:rPr>
      </w:pPr>
      <w:r w:rsidRPr="0004078B">
        <w:rPr>
          <w:rFonts w:ascii="Times New Roman" w:hAnsi="Times New Roman" w:cs="Times New Roman"/>
          <w:sz w:val="28"/>
          <w:szCs w:val="28"/>
        </w:rPr>
        <w:t>Следите за временем – успеваете ли выполнить задания каждого раздела в рекомендуемое для этого время. Отмечайте трудные задания галочкой, ставьте знак вопроса там, где вы сомневаетесь, а потом тщательно проанализируйте не только результаты, но и сам процесс своей работы. Такая проведенная самостоятельно репетиция поможет Вам понять свои сильные и слабые места, какие умения и навыки сформированы у Вас недостаточно, и укажет, каким разделам нужно уделить повышенное внимание. </w:t>
      </w:r>
    </w:p>
    <w:p w:rsidR="0004078B" w:rsidRPr="0004078B" w:rsidRDefault="0004078B" w:rsidP="0004078B">
      <w:pPr>
        <w:jc w:val="both"/>
        <w:rPr>
          <w:rFonts w:ascii="Times New Roman" w:hAnsi="Times New Roman" w:cs="Times New Roman"/>
          <w:sz w:val="28"/>
          <w:szCs w:val="28"/>
        </w:rPr>
      </w:pPr>
      <w:r w:rsidRPr="0004078B">
        <w:rPr>
          <w:rFonts w:ascii="Times New Roman" w:hAnsi="Times New Roman" w:cs="Times New Roman"/>
          <w:sz w:val="28"/>
          <w:szCs w:val="28"/>
        </w:rPr>
        <w:t xml:space="preserve">Помните, что для того, чтобы успешно выполнить задания по </w:t>
      </w:r>
      <w:proofErr w:type="spellStart"/>
      <w:r w:rsidRPr="0004078B">
        <w:rPr>
          <w:rFonts w:ascii="Times New Roman" w:hAnsi="Times New Roman" w:cs="Times New Roman"/>
          <w:sz w:val="28"/>
          <w:szCs w:val="28"/>
        </w:rPr>
        <w:t>аудированию</w:t>
      </w:r>
      <w:proofErr w:type="spellEnd"/>
      <w:r w:rsidRPr="0004078B">
        <w:rPr>
          <w:rFonts w:ascii="Times New Roman" w:hAnsi="Times New Roman" w:cs="Times New Roman"/>
          <w:sz w:val="28"/>
          <w:szCs w:val="28"/>
        </w:rPr>
        <w:t xml:space="preserve"> и чтению, совсем не обязательно знать каждое слово, которое используется в тексте. Важно уловить ключевые слова и понять основное содержание прочитанного или прослушанного текста. Надо учиться использовать </w:t>
      </w:r>
      <w:r w:rsidRPr="0004078B">
        <w:rPr>
          <w:rFonts w:ascii="Times New Roman" w:hAnsi="Times New Roman" w:cs="Times New Roman"/>
          <w:sz w:val="28"/>
          <w:szCs w:val="28"/>
        </w:rPr>
        <w:lastRenderedPageBreak/>
        <w:t>языковую догадку, ведь даже читая на родном языке, мы встречаем незнакомые слова и догадываемся об их значении по общему контексту, по их составу, по аналогии с родственными словами. Если Вы читаете какую-то дополнительную литературу и смотрите фильмы на иностранном языке, у Вас уже есть хорошая практика. </w:t>
      </w:r>
    </w:p>
    <w:p w:rsidR="0004078B" w:rsidRPr="0004078B" w:rsidRDefault="0004078B" w:rsidP="0004078B">
      <w:pPr>
        <w:jc w:val="both"/>
        <w:rPr>
          <w:rFonts w:ascii="Times New Roman" w:hAnsi="Times New Roman" w:cs="Times New Roman"/>
          <w:sz w:val="28"/>
          <w:szCs w:val="28"/>
        </w:rPr>
      </w:pPr>
      <w:r w:rsidRPr="0004078B">
        <w:rPr>
          <w:rFonts w:ascii="Times New Roman" w:hAnsi="Times New Roman" w:cs="Times New Roman"/>
          <w:sz w:val="28"/>
          <w:szCs w:val="28"/>
        </w:rPr>
        <w:t>Как подготовиться к устной части ЕГЭ? Любой современный учебник по английскому языку имеет приложение – CD-диск с аудиозаписями. Слушайте эти аудиозаписи, читайте тексты вместе с диктором и за диктором, участвуйте в диалогах. Проведите для себя репетицию устной части ЕГЭ на основе демоверсии устной части, сделайте аудиозапись своих ответов и затем прослушайте их. Попробуйте оценить свои ответы по критериям из демоверсии, и Вы поймете, насколько готовы к устной части. </w:t>
      </w:r>
    </w:p>
    <w:p w:rsidR="0004078B" w:rsidRPr="0004078B" w:rsidRDefault="0004078B" w:rsidP="0004078B">
      <w:pPr>
        <w:jc w:val="both"/>
        <w:rPr>
          <w:rFonts w:ascii="Times New Roman" w:hAnsi="Times New Roman" w:cs="Times New Roman"/>
          <w:sz w:val="28"/>
          <w:szCs w:val="28"/>
        </w:rPr>
      </w:pPr>
      <w:r w:rsidRPr="0004078B">
        <w:rPr>
          <w:rFonts w:ascii="Times New Roman" w:hAnsi="Times New Roman" w:cs="Times New Roman"/>
          <w:sz w:val="28"/>
          <w:szCs w:val="28"/>
        </w:rPr>
        <w:t>«Не забывайте, что язык – средство выражения мыслей. Для того</w:t>
      </w:r>
      <w:proofErr w:type="gramStart"/>
      <w:r w:rsidRPr="0004078B">
        <w:rPr>
          <w:rFonts w:ascii="Times New Roman" w:hAnsi="Times New Roman" w:cs="Times New Roman"/>
          <w:sz w:val="28"/>
          <w:szCs w:val="28"/>
        </w:rPr>
        <w:t>,</w:t>
      </w:r>
      <w:proofErr w:type="gramEnd"/>
      <w:r w:rsidRPr="0004078B">
        <w:rPr>
          <w:rFonts w:ascii="Times New Roman" w:hAnsi="Times New Roman" w:cs="Times New Roman"/>
          <w:sz w:val="28"/>
          <w:szCs w:val="28"/>
        </w:rPr>
        <w:t xml:space="preserve"> чтобы сформулировать свое мнение в письменном высказывании по актуальной проблеме или устно сравнить две фотографии на актуальную тему, надо уметь размышлять, находить аргументы, делать выводы. ЕГЭ по иностранному языку проверяет не то, сколько слов ученик выучил, а то, насколько он готов к дальнейшей жизни и учебе», - говорит председатель федеральной комиссии разработчиков КИМ ЕГЭ по иностранным языкам Мария Вербицкая.</w:t>
      </w:r>
    </w:p>
    <w:p w:rsidR="0004078B" w:rsidRPr="0004078B" w:rsidRDefault="0004078B" w:rsidP="0004078B">
      <w:pPr>
        <w:jc w:val="both"/>
        <w:rPr>
          <w:rFonts w:ascii="Times New Roman" w:hAnsi="Times New Roman" w:cs="Times New Roman"/>
          <w:sz w:val="28"/>
          <w:szCs w:val="28"/>
        </w:rPr>
      </w:pPr>
      <w:r w:rsidRPr="0004078B">
        <w:rPr>
          <w:rFonts w:ascii="Times New Roman" w:hAnsi="Times New Roman" w:cs="Times New Roman"/>
          <w:sz w:val="28"/>
          <w:szCs w:val="28"/>
        </w:rPr>
        <w:t>Успехов на ЕГЭ-2017!</w:t>
      </w:r>
    </w:p>
    <w:p w:rsidR="0004078B" w:rsidRPr="0004078B" w:rsidRDefault="0004078B" w:rsidP="0004078B">
      <w:pPr>
        <w:jc w:val="both"/>
        <w:rPr>
          <w:rFonts w:ascii="Times New Roman" w:hAnsi="Times New Roman" w:cs="Times New Roman"/>
          <w:b/>
          <w:bCs/>
          <w:sz w:val="28"/>
          <w:szCs w:val="28"/>
        </w:rPr>
      </w:pPr>
      <w:r w:rsidRPr="0004078B">
        <w:rPr>
          <w:rFonts w:ascii="Times New Roman" w:hAnsi="Times New Roman" w:cs="Times New Roman"/>
          <w:sz w:val="28"/>
          <w:szCs w:val="28"/>
        </w:rPr>
        <w:t xml:space="preserve">Источник: пресс-служба </w:t>
      </w:r>
      <w:proofErr w:type="spellStart"/>
      <w:r w:rsidRPr="0004078B">
        <w:rPr>
          <w:rFonts w:ascii="Times New Roman" w:hAnsi="Times New Roman" w:cs="Times New Roman"/>
          <w:sz w:val="28"/>
          <w:szCs w:val="28"/>
        </w:rPr>
        <w:t>Рособрнадзора</w:t>
      </w:r>
      <w:proofErr w:type="spellEnd"/>
    </w:p>
    <w:p w:rsidR="00EF1285" w:rsidRPr="0004078B" w:rsidRDefault="00EF1285" w:rsidP="0004078B">
      <w:pPr>
        <w:jc w:val="both"/>
        <w:rPr>
          <w:rFonts w:ascii="Times New Roman" w:hAnsi="Times New Roman" w:cs="Times New Roman"/>
          <w:sz w:val="28"/>
          <w:szCs w:val="28"/>
        </w:rPr>
      </w:pPr>
    </w:p>
    <w:sectPr w:rsidR="00EF1285" w:rsidRPr="0004078B" w:rsidSect="004B167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AB6"/>
    <w:rsid w:val="0004078B"/>
    <w:rsid w:val="00314AB6"/>
    <w:rsid w:val="004B167F"/>
    <w:rsid w:val="00655753"/>
    <w:rsid w:val="006951EA"/>
    <w:rsid w:val="00CF1FE4"/>
    <w:rsid w:val="00CF551E"/>
    <w:rsid w:val="00EF1285"/>
    <w:rsid w:val="00F04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07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07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42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ew.fipi.ru/" TargetMode="External"/><Relationship Id="rId5" Type="http://schemas.openxmlformats.org/officeDocument/2006/relationships/hyperlink" Target="http://new.fipi.ru/ege-i-gve-11/demoversii-specifikacii-kodifikator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3500</Characters>
  <Application>Microsoft Office Word</Application>
  <DocSecurity>0</DocSecurity>
  <Lines>29</Lines>
  <Paragraphs>8</Paragraphs>
  <ScaleCrop>false</ScaleCrop>
  <Company>Home</Company>
  <LinksUpToDate>false</LinksUpToDate>
  <CharactersWithSpaces>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dc:creator>
  <cp:keywords/>
  <dc:description/>
  <cp:lastModifiedBy>Иса</cp:lastModifiedBy>
  <cp:revision>2</cp:revision>
  <dcterms:created xsi:type="dcterms:W3CDTF">2016-11-23T14:43:00Z</dcterms:created>
  <dcterms:modified xsi:type="dcterms:W3CDTF">2016-11-23T14:44:00Z</dcterms:modified>
</cp:coreProperties>
</file>