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86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BC5829" w:rsidRPr="007133BB" w:rsidTr="00E00C8B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5829" w:rsidRPr="007133BB" w:rsidRDefault="00BC5829" w:rsidP="00E00C8B">
            <w:pPr>
              <w:pStyle w:val="a4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0" b="0"/>
                  <wp:wrapSquare wrapText="bothSides"/>
                  <wp:docPr id="1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829" w:rsidRPr="007133BB" w:rsidRDefault="00BC5829" w:rsidP="00E00C8B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7133BB">
              <w:rPr>
                <w:rFonts w:ascii="Times New Roman" w:hAnsi="Times New Roman"/>
                <w:b/>
                <w:sz w:val="28"/>
              </w:rPr>
              <w:t xml:space="preserve">МУНИЦИПАЛЬНОЕБЮДЖЕТНОЕ ОБЩЕОБРАЗОВАТЕЛЬНОЕ УЧРЕЖДЕНИЕ «СОШ №91»                       </w:t>
            </w:r>
          </w:p>
          <w:p w:rsidR="00BC5829" w:rsidRPr="007133BB" w:rsidRDefault="00BC5829" w:rsidP="00E00C8B">
            <w:pPr>
              <w:pStyle w:val="a4"/>
              <w:jc w:val="center"/>
              <w:rPr>
                <w:b/>
                <w:sz w:val="28"/>
              </w:rPr>
            </w:pPr>
            <w:r w:rsidRPr="007133BB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</w:t>
            </w:r>
            <w:proofErr w:type="spellStart"/>
            <w:r w:rsidRPr="007133BB">
              <w:rPr>
                <w:rFonts w:ascii="Times New Roman" w:hAnsi="Times New Roman"/>
                <w:b/>
                <w:sz w:val="28"/>
              </w:rPr>
              <w:t>г.ГРОЗНОГО</w:t>
            </w:r>
            <w:proofErr w:type="spellEnd"/>
          </w:p>
        </w:tc>
      </w:tr>
    </w:tbl>
    <w:p w:rsidR="00BC5829" w:rsidRDefault="00BC5829" w:rsidP="00BC5829">
      <w:pPr>
        <w:pStyle w:val="a4"/>
        <w:rPr>
          <w:rFonts w:ascii="Times New Roman" w:hAnsi="Times New Roman"/>
          <w:sz w:val="24"/>
          <w:lang w:eastAsia="ru-RU"/>
        </w:rPr>
      </w:pPr>
    </w:p>
    <w:p w:rsidR="00BC5829" w:rsidRDefault="00BC5829" w:rsidP="00BC5829">
      <w:pPr>
        <w:pStyle w:val="a4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Принято на заседании                                                              УТВЕРЖДАЮ:</w:t>
      </w:r>
    </w:p>
    <w:p w:rsidR="00BC5829" w:rsidRDefault="00BC5829" w:rsidP="00BC5829">
      <w:pPr>
        <w:pStyle w:val="a4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Педагогического совета                                                           Директор МБОУ"СОШ№91"</w:t>
      </w:r>
    </w:p>
    <w:p w:rsidR="00BC5829" w:rsidRDefault="00BC5829" w:rsidP="00BC5829">
      <w:pPr>
        <w:pStyle w:val="a4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МБОУ "CОШ№91"                                                                   г.Грозного</w:t>
      </w:r>
    </w:p>
    <w:p w:rsidR="00BC5829" w:rsidRDefault="00BC5829" w:rsidP="00BC5829">
      <w:pPr>
        <w:pStyle w:val="a4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Протокол № 1 от 28. 08.2015г.                                                 _______М.А. Магамадова</w:t>
      </w:r>
    </w:p>
    <w:p w:rsidR="00BC5829" w:rsidRDefault="00BC5829" w:rsidP="00BC5829">
      <w:pPr>
        <w:pStyle w:val="a4"/>
        <w:rPr>
          <w:rFonts w:ascii="Times New Roman" w:eastAsia="Times New Roman" w:hAnsi="Times New Roman"/>
          <w:color w:val="646464"/>
          <w:sz w:val="20"/>
          <w:szCs w:val="18"/>
        </w:rPr>
      </w:pPr>
      <w:r>
        <w:rPr>
          <w:rFonts w:ascii="Times New Roman" w:hAnsi="Times New Roman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="00F72B26">
        <w:rPr>
          <w:rFonts w:ascii="Times New Roman" w:hAnsi="Times New Roman"/>
          <w:sz w:val="24"/>
          <w:lang w:eastAsia="ru-RU"/>
        </w:rPr>
        <w:t>Приказ № 32.4. от </w:t>
      </w:r>
      <w:r w:rsidR="00F72B26">
        <w:rPr>
          <w:rFonts w:ascii="Times New Roman" w:eastAsia="Times New Roman" w:hAnsi="Times New Roman"/>
          <w:sz w:val="24"/>
        </w:rPr>
        <w:t>01.09.2015г.</w:t>
      </w:r>
    </w:p>
    <w:p w:rsidR="00BC5829" w:rsidRDefault="00BC5829" w:rsidP="00BC582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C5829" w:rsidRPr="00BC5829" w:rsidRDefault="00BC5829" w:rsidP="00BC582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36852" w:rsidRPr="00BC5829" w:rsidRDefault="00BC5829" w:rsidP="00BC582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29">
        <w:rPr>
          <w:rFonts w:ascii="Times New Roman" w:hAnsi="Times New Roman" w:cs="Times New Roman"/>
          <w:b/>
          <w:sz w:val="28"/>
          <w:szCs w:val="28"/>
        </w:rPr>
        <w:t xml:space="preserve"> О ПРОВЕДЕНИИ ОБЩЕШКОЛЬНЫХ ЛИНЕЕК</w:t>
      </w:r>
    </w:p>
    <w:p w:rsidR="00F36852" w:rsidRPr="00BC5829" w:rsidRDefault="00F36852" w:rsidP="00BC58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b/>
          <w:bCs/>
          <w:sz w:val="28"/>
          <w:szCs w:val="24"/>
        </w:rPr>
        <w:t>Организаторы: </w:t>
      </w:r>
      <w:r w:rsidRPr="00BC5829">
        <w:rPr>
          <w:rFonts w:ascii="Times New Roman" w:eastAsia="Times New Roman" w:hAnsi="Times New Roman" w:cs="Times New Roman"/>
          <w:sz w:val="28"/>
          <w:szCs w:val="24"/>
        </w:rPr>
        <w:t>зам. директора по ВР, руководитель МО начальных классов, классные руководители 1-11 классов, совет самоуправления учеников.</w:t>
      </w:r>
    </w:p>
    <w:p w:rsidR="00F36852" w:rsidRPr="00BC5829" w:rsidRDefault="00F36852" w:rsidP="00BC58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b/>
          <w:bCs/>
          <w:sz w:val="28"/>
          <w:szCs w:val="24"/>
        </w:rPr>
        <w:t>Время проведения</w:t>
      </w:r>
      <w:r w:rsidRPr="00BC5829">
        <w:rPr>
          <w:rFonts w:ascii="Times New Roman" w:eastAsia="Times New Roman" w:hAnsi="Times New Roman" w:cs="Times New Roman"/>
          <w:sz w:val="28"/>
          <w:szCs w:val="24"/>
        </w:rPr>
        <w:t>: Линейки проводятся каждый понедельник после первого, второго и четвертого уроков в течении всего учебного года.</w:t>
      </w:r>
    </w:p>
    <w:p w:rsidR="00F36852" w:rsidRPr="00BC5829" w:rsidRDefault="00F36852" w:rsidP="00F72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b/>
          <w:bCs/>
          <w:sz w:val="28"/>
          <w:szCs w:val="24"/>
        </w:rPr>
        <w:t>Цель проведения мероприятия:</w:t>
      </w:r>
    </w:p>
    <w:p w:rsidR="00F36852" w:rsidRPr="00BC5829" w:rsidRDefault="00F36852" w:rsidP="00BC58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Сплочение детского коллектива</w:t>
      </w:r>
      <w:r w:rsidRPr="00BC5829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</w:p>
    <w:p w:rsidR="00F36852" w:rsidRPr="00BC5829" w:rsidRDefault="00F36852" w:rsidP="00BC58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 xml:space="preserve">Развитие самостоятельности </w:t>
      </w:r>
    </w:p>
    <w:p w:rsidR="00F36852" w:rsidRPr="00BC5829" w:rsidRDefault="00F36852" w:rsidP="00BC58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Воспитание чувства гордости за родную школу.</w:t>
      </w:r>
    </w:p>
    <w:p w:rsidR="00F36852" w:rsidRPr="00BC5829" w:rsidRDefault="00F36852" w:rsidP="00BC58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Поощрение активистов.</w:t>
      </w:r>
    </w:p>
    <w:p w:rsidR="00F36852" w:rsidRPr="00BC5829" w:rsidRDefault="00F36852" w:rsidP="00BC58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Обсуждение текущих событий.</w:t>
      </w:r>
    </w:p>
    <w:p w:rsidR="00F36852" w:rsidRPr="00BC5829" w:rsidRDefault="00F36852" w:rsidP="00BC58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Дисциплинарные взыскания  (при необходимости)</w:t>
      </w:r>
    </w:p>
    <w:p w:rsidR="00F36852" w:rsidRPr="00BC5829" w:rsidRDefault="00F36852" w:rsidP="00BC58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Подведение итогов конкурс</w:t>
      </w:r>
      <w:r w:rsidR="0024725F">
        <w:rPr>
          <w:rFonts w:ascii="Times New Roman" w:eastAsia="Times New Roman" w:hAnsi="Times New Roman" w:cs="Times New Roman"/>
          <w:sz w:val="28"/>
          <w:szCs w:val="24"/>
        </w:rPr>
        <w:t>ов.</w:t>
      </w:r>
    </w:p>
    <w:p w:rsidR="00F36852" w:rsidRPr="00BC5829" w:rsidRDefault="00F36852" w:rsidP="00BC58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Порядок проведения: </w:t>
      </w:r>
    </w:p>
    <w:p w:rsidR="00F36852" w:rsidRPr="00BC5829" w:rsidRDefault="00F36852" w:rsidP="00BC58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Начало линейки</w:t>
      </w:r>
      <w:r w:rsidR="00F72B26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BC582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36852" w:rsidRPr="00BC5829" w:rsidRDefault="00F36852" w:rsidP="00BC58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Подведение итогов конкурсов</w:t>
      </w:r>
      <w:r w:rsidR="00F72B2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36852" w:rsidRPr="00BC5829" w:rsidRDefault="00F36852" w:rsidP="00BC58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Отчет дежурного класса</w:t>
      </w:r>
      <w:r w:rsidR="00F72B2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72B26" w:rsidRDefault="00F36852" w:rsidP="00BB6F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2B26">
        <w:rPr>
          <w:rFonts w:ascii="Times New Roman" w:eastAsia="Times New Roman" w:hAnsi="Times New Roman" w:cs="Times New Roman"/>
          <w:sz w:val="28"/>
          <w:szCs w:val="24"/>
        </w:rPr>
        <w:t>Планирование и подведение итогов предыдущей недели</w:t>
      </w:r>
      <w:r w:rsidR="00F72B26">
        <w:rPr>
          <w:rFonts w:ascii="Times New Roman" w:eastAsia="Times New Roman" w:hAnsi="Times New Roman" w:cs="Times New Roman"/>
          <w:sz w:val="28"/>
          <w:szCs w:val="24"/>
        </w:rPr>
        <w:t>;</w:t>
      </w:r>
      <w:r w:rsidR="00F72B26" w:rsidRPr="00BC582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36852" w:rsidRPr="00F72B26" w:rsidRDefault="00F36852" w:rsidP="00BB6F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2B26">
        <w:rPr>
          <w:rFonts w:ascii="Times New Roman" w:eastAsia="Times New Roman" w:hAnsi="Times New Roman" w:cs="Times New Roman"/>
          <w:sz w:val="28"/>
          <w:szCs w:val="24"/>
        </w:rPr>
        <w:t>Награждение</w:t>
      </w:r>
      <w:r w:rsidR="00F72B2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36852" w:rsidRPr="00BC5829" w:rsidRDefault="00F36852" w:rsidP="00BC58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Инструктаж по ТБ по графику, предусмотренный планом работы школы</w:t>
      </w:r>
      <w:r w:rsidR="00F72B2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36852" w:rsidRPr="00BC5829" w:rsidRDefault="00F36852" w:rsidP="00BC58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 xml:space="preserve">Закрытие линейки. </w:t>
      </w:r>
    </w:p>
    <w:p w:rsidR="00F36852" w:rsidRPr="00BC5829" w:rsidRDefault="00F36852" w:rsidP="00BC58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 </w:t>
      </w:r>
      <w:r w:rsidR="00BC5829">
        <w:rPr>
          <w:rFonts w:ascii="Times New Roman" w:eastAsia="Times New Roman" w:hAnsi="Times New Roman" w:cs="Times New Roman"/>
          <w:sz w:val="28"/>
          <w:szCs w:val="24"/>
        </w:rPr>
        <w:tab/>
      </w:r>
      <w:r w:rsidRPr="00BC5829">
        <w:rPr>
          <w:rFonts w:ascii="Times New Roman" w:eastAsia="Times New Roman" w:hAnsi="Times New Roman" w:cs="Times New Roman"/>
          <w:sz w:val="28"/>
          <w:szCs w:val="24"/>
        </w:rPr>
        <w:t xml:space="preserve">Общее руководство осуществляется зам. </w:t>
      </w:r>
      <w:r w:rsidR="00F72B26">
        <w:rPr>
          <w:rFonts w:ascii="Times New Roman" w:eastAsia="Times New Roman" w:hAnsi="Times New Roman" w:cs="Times New Roman"/>
          <w:sz w:val="28"/>
          <w:szCs w:val="24"/>
        </w:rPr>
        <w:t xml:space="preserve">директора по ВР, УВР.  Порядок во </w:t>
      </w:r>
      <w:r w:rsidRPr="00BC5829">
        <w:rPr>
          <w:rFonts w:ascii="Times New Roman" w:eastAsia="Times New Roman" w:hAnsi="Times New Roman" w:cs="Times New Roman"/>
          <w:sz w:val="28"/>
          <w:szCs w:val="24"/>
        </w:rPr>
        <w:t>время прове</w:t>
      </w:r>
      <w:bookmarkStart w:id="0" w:name="_GoBack"/>
      <w:bookmarkEnd w:id="0"/>
      <w:r w:rsidRPr="00BC5829">
        <w:rPr>
          <w:rFonts w:ascii="Times New Roman" w:eastAsia="Times New Roman" w:hAnsi="Times New Roman" w:cs="Times New Roman"/>
          <w:sz w:val="28"/>
          <w:szCs w:val="24"/>
        </w:rPr>
        <w:t>дения мероприятия осуществляется классными руководителями 1</w:t>
      </w:r>
      <w:r w:rsidR="00F72B26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r w:rsidRPr="00BC5829">
        <w:rPr>
          <w:rFonts w:ascii="Times New Roman" w:eastAsia="Times New Roman" w:hAnsi="Times New Roman" w:cs="Times New Roman"/>
          <w:sz w:val="28"/>
          <w:szCs w:val="24"/>
        </w:rPr>
        <w:t>11 классов.</w:t>
      </w:r>
    </w:p>
    <w:p w:rsidR="00B815CD" w:rsidRPr="00BC5829" w:rsidRDefault="00F36852" w:rsidP="00BC5829">
      <w:pPr>
        <w:spacing w:before="100" w:beforeAutospacing="1" w:after="100" w:afterAutospacing="1" w:line="240" w:lineRule="auto"/>
        <w:rPr>
          <w:sz w:val="24"/>
        </w:rPr>
      </w:pPr>
      <w:r w:rsidRPr="00BC5829">
        <w:rPr>
          <w:rFonts w:ascii="Times New Roman" w:eastAsia="Times New Roman" w:hAnsi="Times New Roman" w:cs="Times New Roman"/>
          <w:sz w:val="28"/>
          <w:szCs w:val="24"/>
        </w:rPr>
        <w:t> </w:t>
      </w:r>
    </w:p>
    <w:sectPr w:rsidR="00B815CD" w:rsidRPr="00BC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7292"/>
    <w:multiLevelType w:val="multilevel"/>
    <w:tmpl w:val="48EC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83189"/>
    <w:multiLevelType w:val="multilevel"/>
    <w:tmpl w:val="5188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852"/>
    <w:rsid w:val="0024725F"/>
    <w:rsid w:val="00B815CD"/>
    <w:rsid w:val="00BC5829"/>
    <w:rsid w:val="00F36852"/>
    <w:rsid w:val="00F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09A338-5177-448D-8F83-12A3219E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3685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4">
    <w:name w:val="No Spacing"/>
    <w:uiPriority w:val="1"/>
    <w:qFormat/>
    <w:rsid w:val="00BC58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BC582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C5829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BC58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BC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BC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5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</cp:lastModifiedBy>
  <cp:revision>6</cp:revision>
  <cp:lastPrinted>2016-10-01T09:27:00Z</cp:lastPrinted>
  <dcterms:created xsi:type="dcterms:W3CDTF">2002-01-04T21:20:00Z</dcterms:created>
  <dcterms:modified xsi:type="dcterms:W3CDTF">2016-10-01T09:27:00Z</dcterms:modified>
</cp:coreProperties>
</file>